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Arial" w:hAnsi="Arial" w:eastAsia="新宋体" w:cs="Arial"/>
          <w:b/>
          <w:bCs/>
          <w:sz w:val="36"/>
          <w:szCs w:val="36"/>
          <w:lang w:val="en-US" w:eastAsia="zh-CN"/>
        </w:rPr>
      </w:pPr>
      <w:r>
        <w:rPr>
          <w:rFonts w:hint="eastAsia" w:ascii="Arial" w:hAnsi="Arial" w:eastAsia="新宋体" w:cs="Arial"/>
          <w:b/>
          <w:bCs/>
          <w:sz w:val="36"/>
          <w:szCs w:val="36"/>
          <w:lang w:val="en-US" w:eastAsia="zh-CN"/>
        </w:rPr>
        <w:t>LS VISION 5MP IP Camera LS-ND11503</w:t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both"/>
        <w:rPr>
          <w:rFonts w:hint="eastAsia" w:ascii="Arial" w:hAnsi="Arial" w:eastAsia="新宋体" w:cs="Arial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246380</wp:posOffset>
            </wp:positionV>
            <wp:extent cx="1872615" cy="1604010"/>
            <wp:effectExtent l="0" t="0" r="13335" b="1524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28"/>
          <w:szCs w:val="28"/>
        </w:rPr>
        <w:t>F</w:t>
      </w:r>
      <w:r>
        <w:rPr>
          <w:b/>
          <w:bCs/>
          <w:color w:val="FF0000"/>
          <w:sz w:val="28"/>
          <w:szCs w:val="28"/>
        </w:rPr>
        <w:t>eatures:</w:t>
      </w:r>
      <w:r>
        <w:rPr>
          <w:b/>
          <w:bCs/>
          <w:color w:val="FF0000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>1/2.</w:t>
      </w:r>
      <w:r>
        <w:rPr>
          <w:rFonts w:hint="eastAsia"/>
          <w:szCs w:val="21"/>
          <w:lang w:val="en-US" w:eastAsia="zh-CN"/>
        </w:rPr>
        <w:t>9</w:t>
      </w:r>
      <w:r>
        <w:rPr>
          <w:szCs w:val="21"/>
        </w:rPr>
        <w:t xml:space="preserve">" Sony CMOS sensor 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 xml:space="preserve">Full HD resolution </w:t>
      </w:r>
      <w:r>
        <w:rPr>
          <w:rFonts w:hint="eastAsia"/>
          <w:szCs w:val="21"/>
        </w:rPr>
        <w:t>2592*1944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 xml:space="preserve">Ultra low illumination </w:t>
      </w:r>
      <w:r>
        <w:rPr>
          <w:rFonts w:hint="eastAsia"/>
          <w:szCs w:val="21"/>
        </w:rPr>
        <w:t>0.0</w:t>
      </w:r>
      <w:r>
        <w:rPr>
          <w:szCs w:val="21"/>
        </w:rPr>
        <w:t>1</w:t>
      </w:r>
      <w:r>
        <w:rPr>
          <w:rFonts w:hint="eastAsia"/>
          <w:szCs w:val="21"/>
        </w:rPr>
        <w:t>Lux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 xml:space="preserve">Day/Night (ICR), AWB, </w:t>
      </w:r>
      <w:r>
        <w:rPr>
          <w:rFonts w:hint="eastAsia"/>
          <w:szCs w:val="21"/>
        </w:rPr>
        <w:t>2D/</w:t>
      </w:r>
      <w:r>
        <w:rPr>
          <w:szCs w:val="21"/>
        </w:rPr>
        <w:t>3D-DNR, IR-CUT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>D-WDR, Motion Detection, Privacy Mask</w:t>
      </w:r>
      <w:r>
        <w:rPr>
          <w:rFonts w:hint="eastAsia"/>
          <w:szCs w:val="21"/>
        </w:rPr>
        <w:t>, Mirror</w:t>
      </w:r>
      <w:r>
        <w:rPr>
          <w:rFonts w:hint="eastAsia"/>
          <w:szCs w:val="21"/>
          <w:lang w:val="en-US" w:eastAsia="zh-CN"/>
        </w:rPr>
        <w:t>, rotate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>RTSP</w:t>
      </w:r>
      <w:r>
        <w:rPr>
          <w:rFonts w:hint="eastAsia"/>
          <w:szCs w:val="21"/>
        </w:rPr>
        <w:t xml:space="preserve"> and </w:t>
      </w:r>
      <w:r>
        <w:rPr>
          <w:szCs w:val="21"/>
        </w:rPr>
        <w:t xml:space="preserve">Onvif  </w:t>
      </w:r>
      <w:r>
        <w:rPr>
          <w:rFonts w:hint="eastAsia"/>
          <w:szCs w:val="21"/>
        </w:rPr>
        <w:t>compatible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149860</wp:posOffset>
            </wp:positionV>
            <wp:extent cx="2874645" cy="1485265"/>
            <wp:effectExtent l="0" t="0" r="1905" b="63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H.26</w:t>
      </w:r>
      <w:r>
        <w:rPr>
          <w:rFonts w:hint="eastAsia"/>
          <w:szCs w:val="21"/>
          <w:lang w:val="en-US" w:eastAsia="zh-CN"/>
        </w:rPr>
        <w:t>5/</w:t>
      </w:r>
      <w:r>
        <w:rPr>
          <w:rFonts w:hint="eastAsia"/>
          <w:szCs w:val="21"/>
        </w:rPr>
        <w:t>H.26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 xml:space="preserve"> d</w:t>
      </w:r>
      <w:r>
        <w:rPr>
          <w:szCs w:val="21"/>
        </w:rPr>
        <w:t>ual</w:t>
      </w:r>
      <w:r>
        <w:rPr>
          <w:rFonts w:hint="eastAsia"/>
          <w:szCs w:val="21"/>
        </w:rPr>
        <w:t>-</w:t>
      </w:r>
      <w:r>
        <w:rPr>
          <w:szCs w:val="21"/>
        </w:rPr>
        <w:t>stream</w:t>
      </w:r>
      <w:r>
        <w:rPr>
          <w:rFonts w:hint="eastAsia"/>
          <w:szCs w:val="21"/>
        </w:rPr>
        <w:t xml:space="preserve"> media server  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</w:rPr>
        <w:t>Easy-to-use P2P Cloud service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</w:rPr>
        <w:t>Multi</w:t>
      </w:r>
      <w:r>
        <w:rPr>
          <w:rFonts w:hint="eastAsia"/>
          <w:szCs w:val="21"/>
          <w:lang w:val="en-US" w:eastAsia="zh-CN"/>
        </w:rPr>
        <w:t>ply</w:t>
      </w:r>
      <w:r>
        <w:rPr>
          <w:rFonts w:hint="eastAsia"/>
          <w:szCs w:val="21"/>
        </w:rPr>
        <w:t xml:space="preserve"> web browser, PC Client, mobile APP remote access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</w:rPr>
        <w:t xml:space="preserve">Optional </w:t>
      </w:r>
      <w:r>
        <w:rPr>
          <w:szCs w:val="21"/>
        </w:rPr>
        <w:t>customization</w:t>
      </w:r>
      <w:r>
        <w:rPr>
          <w:rFonts w:hint="eastAsia"/>
          <w:szCs w:val="21"/>
        </w:rPr>
        <w:t xml:space="preserve"> Lens/Audio, etc.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 xml:space="preserve">Lightning protection </w:t>
      </w:r>
      <w:r>
        <w:rPr>
          <w:rFonts w:hint="eastAsia"/>
          <w:szCs w:val="21"/>
        </w:rPr>
        <w:t>4000V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>S</w:t>
      </w:r>
      <w:r>
        <w:rPr>
          <w:rFonts w:hint="eastAsia"/>
          <w:szCs w:val="21"/>
        </w:rPr>
        <w:t xml:space="preserve">trong </w:t>
      </w:r>
      <w:bookmarkStart w:id="0" w:name="OLE_LINK3"/>
      <w:bookmarkStart w:id="1" w:name="OLE_LINK4"/>
      <w:r>
        <w:rPr>
          <w:szCs w:val="21"/>
        </w:rPr>
        <w:t>water-proof</w:t>
      </w:r>
      <w:bookmarkEnd w:id="0"/>
      <w:bookmarkEnd w:id="1"/>
      <w:r>
        <w:rPr>
          <w:szCs w:val="21"/>
        </w:rPr>
        <w:t xml:space="preserve"> </w:t>
      </w:r>
      <w:r>
        <w:rPr>
          <w:rFonts w:hint="eastAsia"/>
          <w:szCs w:val="21"/>
        </w:rPr>
        <w:t>housing</w:t>
      </w:r>
      <w:r>
        <w:rPr>
          <w:szCs w:val="21"/>
        </w:rPr>
        <w:t>, IP66</w:t>
      </w:r>
    </w:p>
    <w:p>
      <w:pPr>
        <w:numPr>
          <w:ilvl w:val="0"/>
          <w:numId w:val="2"/>
        </w:numPr>
      </w:pPr>
      <w:r>
        <w:rPr>
          <w:rFonts w:hint="eastAsia" w:cs="Calibri"/>
          <w:szCs w:val="21"/>
          <w:shd w:val="clear" w:color="auto" w:fill="FFFFFF"/>
          <w:lang w:val="en-US" w:eastAsia="zh-CN"/>
        </w:rPr>
        <w:t>Support POE 48V</w:t>
      </w:r>
    </w:p>
    <w:p>
      <w:pPr>
        <w:widowControl/>
        <w:jc w:val="left"/>
      </w:pPr>
      <w:r>
        <w:tab/>
      </w:r>
    </w:p>
    <w:p>
      <w:pPr>
        <w:jc w:val="both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Technical Specifications</w:t>
      </w:r>
      <w:r>
        <w:rPr>
          <w:b/>
          <w:bCs/>
          <w:color w:val="FF0000"/>
          <w:sz w:val="28"/>
          <w:szCs w:val="28"/>
        </w:rPr>
        <w:t>:</w:t>
      </w:r>
    </w:p>
    <w:tbl>
      <w:tblPr>
        <w:tblStyle w:val="6"/>
        <w:tblpPr w:leftFromText="180" w:rightFromText="180" w:vertAnchor="text" w:horzAnchor="page" w:tblpX="1545" w:tblpY="237"/>
        <w:tblOverlap w:val="never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Model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Calibri"/>
                <w:b/>
                <w:bCs/>
                <w:szCs w:val="21"/>
                <w:lang w:val="en-US" w:eastAsia="zh-CN"/>
              </w:rPr>
              <w:t>LS-ND11503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Camera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Image Sensor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1/</w:t>
            </w:r>
            <w:r>
              <w:rPr>
                <w:rFonts w:hint="eastAsia" w:ascii="Calibri" w:hAnsi="Calibri" w:cs="Calibri"/>
                <w:szCs w:val="21"/>
              </w:rPr>
              <w:t>2.</w:t>
            </w:r>
            <w:r>
              <w:rPr>
                <w:rFonts w:hint="eastAsia" w:cs="Calibri"/>
                <w:szCs w:val="21"/>
                <w:lang w:val="en-US" w:eastAsia="zh-CN"/>
              </w:rPr>
              <w:t>9</w:t>
            </w:r>
            <w:r>
              <w:rPr>
                <w:rFonts w:ascii="Calibri" w:hAnsi="Calibri" w:cs="Calibri"/>
                <w:szCs w:val="21"/>
              </w:rPr>
              <w:t xml:space="preserve">" </w:t>
            </w:r>
            <w:r>
              <w:rPr>
                <w:rFonts w:hint="eastAsia" w:ascii="Calibri" w:hAnsi="Calibri" w:cs="Calibri"/>
                <w:szCs w:val="21"/>
              </w:rPr>
              <w:t xml:space="preserve">Sony </w:t>
            </w:r>
            <w:r>
              <w:rPr>
                <w:rFonts w:ascii="Calibri" w:hAnsi="Calibri" w:cs="Calibri"/>
                <w:szCs w:val="21"/>
              </w:rPr>
              <w:t>CMOS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Effective Pixels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/>
                <w:szCs w:val="21"/>
              </w:rPr>
              <w:t>2592</w:t>
            </w:r>
            <w:r>
              <w:rPr>
                <w:rFonts w:ascii="Calibri" w:hAnsi="Calibri" w:cs="Calibri"/>
                <w:szCs w:val="21"/>
              </w:rPr>
              <w:t>(H)×</w:t>
            </w:r>
            <w:r>
              <w:rPr>
                <w:rFonts w:hint="eastAsia" w:ascii="Calibri" w:hAnsi="Calibri" w:cs="Calibri"/>
                <w:szCs w:val="21"/>
              </w:rPr>
              <w:t>1</w:t>
            </w:r>
            <w:r>
              <w:rPr>
                <w:rFonts w:hint="eastAsia" w:cs="Calibri"/>
                <w:szCs w:val="21"/>
                <w:lang w:val="en-US" w:eastAsia="zh-CN"/>
              </w:rPr>
              <w:t>944</w:t>
            </w:r>
            <w:r>
              <w:rPr>
                <w:rFonts w:ascii="Calibri" w:hAnsi="Calibri" w:cs="Calibri"/>
                <w:szCs w:val="21"/>
              </w:rPr>
              <w:t xml:space="preserve"> (V)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Electronic Shutter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AUTO, 1/25s ~ 1/100000s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Min. Illumination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0.01Lux@F1.2(AGC ON), 0Lux IR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Day/Night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Auto/Color/(B/W)/Timing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WDR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Digital WDR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White Balance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Auto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AGC/BLC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DNR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2D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>/3D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>D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NR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Other</w:t>
            </w:r>
          </w:p>
        </w:tc>
        <w:tc>
          <w:tcPr>
            <w:tcW w:w="6740" w:type="dxa"/>
            <w:vAlign w:val="top"/>
          </w:tcPr>
          <w:p>
            <w:pPr>
              <w:tabs>
                <w:tab w:val="left" w:pos="420"/>
              </w:tabs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Multi-lines OSD, Motion Detection, Privacy Mask, Mirror, Rotate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Encode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Embedded Solution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SSC337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Video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H.26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5/</w:t>
            </w:r>
            <w:r>
              <w:rPr>
                <w:rFonts w:ascii="Calibri" w:hAnsi="Calibri" w:cs="Calibri"/>
                <w:color w:val="000000"/>
                <w:szCs w:val="21"/>
              </w:rPr>
              <w:t>H.264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Video </w:t>
            </w:r>
            <w:r>
              <w:rPr>
                <w:rFonts w:ascii="Calibri" w:hAnsi="Calibri" w:cs="Calibri"/>
                <w:szCs w:val="21"/>
              </w:rPr>
              <w:t xml:space="preserve">Resolution </w:t>
            </w:r>
          </w:p>
        </w:tc>
        <w:tc>
          <w:tcPr>
            <w:tcW w:w="6740" w:type="dxa"/>
            <w:vAlign w:val="top"/>
          </w:tcPr>
          <w:p>
            <w:pPr>
              <w:jc w:val="left"/>
              <w:rPr>
                <w:rFonts w:hint="eastAsia" w:cs="Calibri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Main stream: </w:t>
            </w:r>
            <w:r>
              <w:rPr>
                <w:rFonts w:hint="eastAsia"/>
                <w:szCs w:val="21"/>
              </w:rPr>
              <w:t>2592</w:t>
            </w:r>
            <w:r>
              <w:rPr>
                <w:rFonts w:ascii="Calibri" w:hAnsi="Calibri" w:cs="Calibri"/>
                <w:szCs w:val="21"/>
              </w:rPr>
              <w:t>×</w:t>
            </w:r>
            <w:r>
              <w:rPr>
                <w:rFonts w:hint="eastAsia" w:ascii="Calibri" w:hAnsi="Calibri" w:cs="Calibri"/>
                <w:szCs w:val="21"/>
              </w:rPr>
              <w:t>1</w:t>
            </w:r>
            <w:r>
              <w:rPr>
                <w:rFonts w:hint="eastAsia" w:cs="Calibri"/>
                <w:szCs w:val="21"/>
                <w:lang w:val="en-US" w:eastAsia="zh-CN"/>
              </w:rPr>
              <w:t>944@15fps/2560</w:t>
            </w:r>
            <w:r>
              <w:rPr>
                <w:rFonts w:ascii="Calibri" w:hAnsi="Calibri" w:cs="Calibri"/>
                <w:szCs w:val="21"/>
              </w:rPr>
              <w:t>×</w:t>
            </w:r>
            <w:r>
              <w:rPr>
                <w:rFonts w:hint="eastAsia" w:cs="Calibri"/>
                <w:szCs w:val="21"/>
                <w:lang w:val="en-US" w:eastAsia="zh-CN"/>
              </w:rPr>
              <w:t>1440@25fps/2048</w:t>
            </w:r>
            <w:r>
              <w:rPr>
                <w:rFonts w:ascii="Calibri" w:hAnsi="Calibri" w:cs="Calibri"/>
                <w:szCs w:val="21"/>
              </w:rPr>
              <w:t>×</w:t>
            </w:r>
            <w:r>
              <w:rPr>
                <w:rFonts w:hint="eastAsia" w:cs="Calibri"/>
                <w:szCs w:val="21"/>
                <w:lang w:val="en-US" w:eastAsia="zh-CN"/>
              </w:rPr>
              <w:t>1520@25fps/</w:t>
            </w:r>
          </w:p>
          <w:p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1080P/720P</w:t>
            </w:r>
            <w:r>
              <w:rPr>
                <w:rFonts w:ascii="Calibri" w:hAnsi="Calibri" w:cs="Calibri"/>
                <w:szCs w:val="21"/>
              </w:rPr>
              <w:t xml:space="preserve">@30fps </w:t>
            </w:r>
          </w:p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Sub stream: </w:t>
            </w:r>
            <w:r>
              <w:rPr>
                <w:rFonts w:hint="eastAsia" w:cs="Calibri"/>
                <w:szCs w:val="21"/>
                <w:lang w:val="en-US" w:eastAsia="zh-CN"/>
              </w:rPr>
              <w:t>D1/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VGA/</w:t>
            </w:r>
            <w:r>
              <w:rPr>
                <w:rFonts w:hint="eastAsia" w:ascii="Calibri" w:hAnsi="Calibri" w:cs="Calibri"/>
                <w:szCs w:val="21"/>
              </w:rPr>
              <w:t>360P@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30</w:t>
            </w:r>
            <w:r>
              <w:rPr>
                <w:rFonts w:hint="eastAsia" w:ascii="Calibri" w:hAnsi="Calibri" w:cs="Calibri"/>
                <w:szCs w:val="21"/>
              </w:rPr>
              <w:t>fps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Video </w:t>
            </w:r>
            <w:r>
              <w:rPr>
                <w:rFonts w:hint="eastAsia" w:ascii="Calibri" w:hAnsi="Calibri" w:cs="Calibri"/>
                <w:szCs w:val="21"/>
              </w:rPr>
              <w:t>Bitrates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32Kbps - 6Mbps, VBR/CBR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Audio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G711U/G711A/ACC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, 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IR 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IR Led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12</w:t>
            </w:r>
            <w:r>
              <w:rPr>
                <w:rFonts w:hint="eastAsia" w:ascii="Calibri" w:hAnsi="Calibri" w:cs="Calibri"/>
                <w:szCs w:val="21"/>
              </w:rPr>
              <w:t>pcs Leds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IR Distance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20M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Lens</w:t>
            </w:r>
            <w:r>
              <w:rPr>
                <w:rFonts w:ascii="Calibri" w:hAnsi="Calibri" w:cs="Calibri"/>
                <w:b/>
                <w:bCs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Focal length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3.6/6/8mm lens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Optional Function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 Audio</w:t>
            </w:r>
            <w:r>
              <w:rPr>
                <w:rFonts w:hint="eastAsia" w:cs="Calibri"/>
                <w:szCs w:val="21"/>
                <w:lang w:val="en-US" w:eastAsia="zh-CN"/>
              </w:rPr>
              <w:t>,lens,</w:t>
            </w:r>
            <w:r>
              <w:rPr>
                <w:rFonts w:hint="eastAsia" w:ascii="Calibri" w:hAnsi="Calibri" w:cs="Calibri"/>
                <w:szCs w:val="21"/>
              </w:rPr>
              <w:t xml:space="preserve">etc.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Network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Protocol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HTTP/RTSP/RTMP/DHCP/NTP/ONVIF/P2P/UPNP/GB28181,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P2P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Web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IE , Firefox,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</w:t>
            </w:r>
            <w:r>
              <w:rPr>
                <w:rFonts w:hint="eastAsia" w:ascii="Calibri" w:hAnsi="Calibri" w:cs="Calibri"/>
                <w:szCs w:val="21"/>
              </w:rPr>
              <w:t xml:space="preserve">edia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CMS, </w:t>
            </w:r>
            <w:r>
              <w:rPr>
                <w:rFonts w:ascii="Calibri" w:hAnsi="Calibri" w:cs="Calibri"/>
                <w:szCs w:val="21"/>
              </w:rPr>
              <w:t>Android</w:t>
            </w:r>
            <w:r>
              <w:rPr>
                <w:rFonts w:hint="eastAsia" w:ascii="Calibri" w:hAnsi="Calibri" w:cs="Calibri"/>
                <w:szCs w:val="21"/>
              </w:rPr>
              <w:t>, 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ONVIF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2.</w:t>
            </w:r>
            <w:r>
              <w:rPr>
                <w:rFonts w:hint="eastAsia" w:cs="Calibri"/>
                <w:szCs w:val="21"/>
                <w:lang w:val="en-US" w:eastAsia="zh-CN"/>
              </w:rPr>
              <w:t>6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compatible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 xml:space="preserve">General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Network Port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1-</w:t>
            </w:r>
            <w:r>
              <w:rPr>
                <w:rFonts w:hint="eastAsia" w:ascii="Calibri" w:hAnsi="Calibri" w:cs="Calibri"/>
                <w:szCs w:val="21"/>
              </w:rPr>
              <w:t>RJ45, 100Mbps,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  <w:r>
              <w:rPr>
                <w:rFonts w:hint="eastAsia" w:ascii="Calibri" w:hAnsi="Calibri" w:cs="Calibri"/>
                <w:szCs w:val="21"/>
              </w:rPr>
              <w:t xml:space="preserve">POE optional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Power Supply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cs="Calibri"/>
                <w:szCs w:val="21"/>
                <w:shd w:val="clear" w:color="auto" w:fill="FFFFFF"/>
                <w:lang w:val="en-US" w:eastAsia="zh-CN"/>
              </w:rPr>
              <w:t>Support POE 48V &amp;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12 VDC ±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Power Consumption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&lt;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 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7</w:t>
            </w:r>
            <w:r>
              <w:rPr>
                <w:rFonts w:ascii="Calibri" w:hAnsi="Calibri" w:cs="Calibri"/>
                <w:color w:val="000000"/>
                <w:szCs w:val="21"/>
              </w:rPr>
              <w:t>W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Operating Temp.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  <w:shd w:val="clear" w:color="auto" w:fill="FFFFFF"/>
              </w:rPr>
              <w:t>-</w:t>
            </w:r>
            <w:r>
              <w:rPr>
                <w:rFonts w:hint="eastAsia" w:ascii="Calibri" w:hAnsi="Calibri" w:cs="Calibri"/>
                <w:szCs w:val="21"/>
                <w:shd w:val="clear" w:color="auto" w:fill="FFFFFF"/>
              </w:rPr>
              <w:t>3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0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℃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-(+60)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℃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, 10%-90%RH</w:t>
            </w:r>
          </w:p>
        </w:tc>
      </w:tr>
    </w:tbl>
    <w:p>
      <w:pPr>
        <w:jc w:val="both"/>
        <w:rPr>
          <w:rFonts w:hint="default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220" w:firstLineChars="100"/>
        <w:jc w:val="both"/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This statement is subject to change witho</w:t>
      </w:r>
      <w:r>
        <w:rPr>
          <w:rFonts w:hint="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ut notice</w:t>
      </w: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2424430</wp:posOffset>
              </wp:positionH>
              <wp:positionV relativeFrom="paragraph">
                <wp:posOffset>114300</wp:posOffset>
              </wp:positionV>
              <wp:extent cx="2475230" cy="3810"/>
              <wp:effectExtent l="0" t="0" r="0" b="0"/>
              <wp:wrapNone/>
              <wp:docPr id="3" name="直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75230" cy="381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2" o:spid="_x0000_s1026" o:spt="20" style="position:absolute;left:0pt;flip:y;margin-left:190.9pt;margin-top:9pt;height:0.3pt;width:194.9pt;z-index:251660288;mso-width-relative:page;mso-height-relative:page;" filled="f" stroked="t" coordsize="21600,21600" o:gfxdata="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eXmUzWAAAACQEAAA8AAAAA&#10;AAAAAQAgAAAAIgAAAGRycy9kb3ducmV2LnhtbFBLAQIUABQAAAAIAIdO4kAqwbxe3QEAAJwDAAAO&#10;AAAAAAAAAAEAIAAAACUBAABkcnMvZTJvRG9jLnhtbFBLBQYAAAAABgAGAFkBAAB0BQAAAAA=&#10;">
              <v:fill on="f" focussize="0,0"/>
              <v:stroke weight="1.2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default" w:ascii="Arial" w:hAnsi="Arial" w:cs="Arial"/>
        <w:b/>
        <w:bCs/>
        <w:i/>
        <w:iCs/>
        <w:color w:val="FF0000"/>
        <w:sz w:val="24"/>
        <w:szCs w:val="24"/>
        <w:lang w:val="en-US" w:eastAsia="zh-CN"/>
      </w:rPr>
      <w:t>LS VISION, Only for Quality Life!</w:t>
    </w:r>
    <w:r>
      <w:rPr>
        <w:rFonts w:hint="default" w:ascii="Arial" w:hAnsi="Arial" w:cs="Arial"/>
        <w:b/>
        <w:bCs/>
        <w:color w:val="FF0000"/>
        <w:sz w:val="28"/>
        <w:szCs w:val="28"/>
        <w:lang w:val="en-US" w:eastAsia="zh-CN"/>
      </w:rPr>
      <w:t xml:space="preserve">  </w:t>
    </w:r>
    <w:r>
      <w:rPr>
        <w:rFonts w:hint="eastAsia" w:ascii="Arial" w:hAnsi="Arial" w:cs="Arial"/>
        <w:b/>
        <w:bCs/>
        <w:color w:val="FF0000"/>
        <w:sz w:val="28"/>
        <w:szCs w:val="28"/>
        <w:lang w:val="en-US" w:eastAsia="zh-CN"/>
      </w:rPr>
      <w:t xml:space="preserve">   </w:t>
    </w:r>
    <w:r>
      <w:rPr>
        <w:rFonts w:hint="default" w:ascii="Arial" w:hAnsi="Arial" w:cs="Arial"/>
        <w:color w:val="FF0000"/>
        <w:sz w:val="28"/>
        <w:szCs w:val="28"/>
        <w:lang w:val="en-US" w:eastAsia="zh-CN"/>
      </w:rPr>
      <w:t xml:space="preserve"> </w:t>
    </w:r>
    <w:r>
      <w:rPr>
        <w:rFonts w:hint="eastAsia" w:ascii="Arial" w:hAnsi="Arial" w:cs="Arial"/>
        <w:color w:val="FF0000"/>
        <w:sz w:val="28"/>
        <w:szCs w:val="28"/>
        <w:lang w:val="en-US" w:eastAsia="zh-CN"/>
      </w:rPr>
      <w:t xml:space="preserve">  </w:t>
    </w:r>
    <w:r>
      <w:rPr>
        <w:rFonts w:hint="eastAsia"/>
        <w:color w:val="FF0000"/>
        <w:lang w:val="en-US" w:eastAsia="zh-CN"/>
      </w:rPr>
      <w:t xml:space="preserve">                                  </w:t>
    </w:r>
    <w:bookmarkStart w:id="2" w:name="OLE_LINK1"/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begin"/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instrText xml:space="preserve"> HYPERLINK "http://www.lsvisionhd.com" </w:instrTex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separate"/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www.</w:t>
    </w:r>
    <w:r>
      <w:rPr>
        <w:rStyle w:val="10"/>
        <w:rFonts w:hint="eastAsia" w:ascii="Arial" w:hAnsi="Arial" w:cs="Arial"/>
        <w:i/>
        <w:iCs/>
        <w:sz w:val="21"/>
        <w:szCs w:val="21"/>
        <w:lang w:val="en-US" w:eastAsia="zh-CN"/>
      </w:rPr>
      <w:t>lsvisionhd</w:t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.com</w: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end"/>
    </w:r>
    <w:bookmarkEnd w:id="2"/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2671445</wp:posOffset>
              </wp:positionH>
              <wp:positionV relativeFrom="paragraph">
                <wp:posOffset>81915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35pt;margin-top:6.4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4QYP9YAAAAKAQAADwAAAAAA&#10;AAABACAAAAAiAAAAZHJzL2Rvd25yZXYueG1sUEsBAhQAFAAAAAgAh07iQJvSDC8VAgAAEwQAAA4A&#10;AAAAAAAAAQAgAAAAJQ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Arial" w:hAnsi="Arial" w:cs="Arial"/>
        <w:i/>
        <w:iCs/>
        <w:color w:val="00000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2056130</wp:posOffset>
              </wp:positionH>
              <wp:positionV relativeFrom="paragraph">
                <wp:posOffset>181610</wp:posOffset>
              </wp:positionV>
              <wp:extent cx="4110355" cy="0"/>
              <wp:effectExtent l="0" t="0" r="0" b="0"/>
              <wp:wrapNone/>
              <wp:docPr id="2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035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161.9pt;margin-top:14.3pt;height:0pt;width:323.65pt;z-index:251659264;mso-width-relative:page;mso-height-relative:page;" filled="f" stroked="t" coordsize="21600,21600" o:gfxdata="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LovQDZAAAACQEAAA8AAAAAAAAAAQAgAAAA&#10;IgAAAGRycy9kb3ducmV2LnhtbFBLAQIUABQAAAAIAIdO4kBJ3Xn00QEAAI4DAAAOAAAAAAAAAAEA&#10;IAAAACgBAABkcnMvZTJvRG9jLnhtbFBLBQYAAAAABgAGAFkBAABrBQAAAAA=&#10;">
              <v:fill on="f" focussize="0,0"/>
              <v:stroke weight="1.5pt" color="#FF0000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715010</wp:posOffset>
          </wp:positionH>
          <wp:positionV relativeFrom="page">
            <wp:posOffset>410210</wp:posOffset>
          </wp:positionV>
          <wp:extent cx="1925320" cy="475615"/>
          <wp:effectExtent l="0" t="0" r="17780" b="635"/>
          <wp:wrapNone/>
          <wp:docPr id="1" name="Picture 5" descr="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LOGO-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320" cy="4756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</w:t>
    </w:r>
    <w:r>
      <w:rPr>
        <w:rFonts w:hint="default" w:ascii="Arial" w:hAnsi="Arial" w:cs="Arial"/>
        <w:i/>
        <w:iCs/>
        <w:color w:val="auto"/>
        <w:lang w:val="en-US" w:eastAsia="zh-CN"/>
      </w:rPr>
      <w:t xml:space="preserve"> </w:t>
    </w:r>
    <w:r>
      <w:rPr>
        <w:rFonts w:hint="eastAsia" w:ascii="Arial" w:hAnsi="Arial" w:cs="Arial"/>
        <w:i/>
        <w:iCs/>
        <w:color w:val="auto"/>
        <w:lang w:val="en-US" w:eastAsia="zh-CN"/>
      </w:rPr>
      <w:t xml:space="preserve">      </w:t>
    </w:r>
    <w:r>
      <w:rPr>
        <w:rFonts w:hint="default" w:ascii="Arial" w:hAnsi="Arial" w:cs="Arial"/>
        <w:i/>
        <w:iCs/>
        <w:color w:val="000000"/>
        <w:sz w:val="24"/>
        <w:szCs w:val="24"/>
      </w:rPr>
      <w:t>LS VISION TECHNOLOGY CO.LTD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584A7FC7"/>
    <w:multiLevelType w:val="singleLevel"/>
    <w:tmpl w:val="584A7FC7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13B0E"/>
    <w:rsid w:val="005D4D3A"/>
    <w:rsid w:val="01334E76"/>
    <w:rsid w:val="02B00A5A"/>
    <w:rsid w:val="0329796B"/>
    <w:rsid w:val="04490D17"/>
    <w:rsid w:val="056258CC"/>
    <w:rsid w:val="060F2C60"/>
    <w:rsid w:val="06393A45"/>
    <w:rsid w:val="06431DD6"/>
    <w:rsid w:val="07B567B5"/>
    <w:rsid w:val="0BF51CAC"/>
    <w:rsid w:val="0D7D62B0"/>
    <w:rsid w:val="0E181783"/>
    <w:rsid w:val="0EF526CA"/>
    <w:rsid w:val="0F50658C"/>
    <w:rsid w:val="1051345E"/>
    <w:rsid w:val="11123D63"/>
    <w:rsid w:val="11D77049"/>
    <w:rsid w:val="12935E20"/>
    <w:rsid w:val="12F947F4"/>
    <w:rsid w:val="13097FC5"/>
    <w:rsid w:val="13EE04BD"/>
    <w:rsid w:val="146A6109"/>
    <w:rsid w:val="15390697"/>
    <w:rsid w:val="1593355D"/>
    <w:rsid w:val="164B0622"/>
    <w:rsid w:val="16813B0E"/>
    <w:rsid w:val="16D47525"/>
    <w:rsid w:val="17DA6A34"/>
    <w:rsid w:val="18F83704"/>
    <w:rsid w:val="192E2F9C"/>
    <w:rsid w:val="19C3267C"/>
    <w:rsid w:val="1B057F61"/>
    <w:rsid w:val="1BA82FED"/>
    <w:rsid w:val="1C8E1FE6"/>
    <w:rsid w:val="1C931CF1"/>
    <w:rsid w:val="1EF545A8"/>
    <w:rsid w:val="1F3E569D"/>
    <w:rsid w:val="24295368"/>
    <w:rsid w:val="247A0F04"/>
    <w:rsid w:val="24871D89"/>
    <w:rsid w:val="25F62B99"/>
    <w:rsid w:val="26336A3F"/>
    <w:rsid w:val="267539E3"/>
    <w:rsid w:val="26994F2E"/>
    <w:rsid w:val="273861E8"/>
    <w:rsid w:val="274C7086"/>
    <w:rsid w:val="286504F2"/>
    <w:rsid w:val="2935322C"/>
    <w:rsid w:val="29E254FD"/>
    <w:rsid w:val="29E548E6"/>
    <w:rsid w:val="2B2576D7"/>
    <w:rsid w:val="2C0B698C"/>
    <w:rsid w:val="2C63008D"/>
    <w:rsid w:val="2CA12E18"/>
    <w:rsid w:val="2CCC458F"/>
    <w:rsid w:val="2FF43978"/>
    <w:rsid w:val="31542650"/>
    <w:rsid w:val="31A47574"/>
    <w:rsid w:val="32BD19CC"/>
    <w:rsid w:val="33CB678B"/>
    <w:rsid w:val="34D80DE3"/>
    <w:rsid w:val="354906D1"/>
    <w:rsid w:val="365F226E"/>
    <w:rsid w:val="37255A3B"/>
    <w:rsid w:val="3732571E"/>
    <w:rsid w:val="37B77B75"/>
    <w:rsid w:val="38395AC1"/>
    <w:rsid w:val="3ABF58EF"/>
    <w:rsid w:val="3AFD0D41"/>
    <w:rsid w:val="3C7265BA"/>
    <w:rsid w:val="3C822FD1"/>
    <w:rsid w:val="3CED2681"/>
    <w:rsid w:val="3D913392"/>
    <w:rsid w:val="3DF25356"/>
    <w:rsid w:val="3F9E4FEC"/>
    <w:rsid w:val="3FB9210D"/>
    <w:rsid w:val="406C7B39"/>
    <w:rsid w:val="415470BD"/>
    <w:rsid w:val="42057924"/>
    <w:rsid w:val="45AC5F44"/>
    <w:rsid w:val="465D6E88"/>
    <w:rsid w:val="46FA1A98"/>
    <w:rsid w:val="471A1D2A"/>
    <w:rsid w:val="478650D5"/>
    <w:rsid w:val="47DE5608"/>
    <w:rsid w:val="48A147B6"/>
    <w:rsid w:val="499B244F"/>
    <w:rsid w:val="4B4765DD"/>
    <w:rsid w:val="4B941EBA"/>
    <w:rsid w:val="4C204F86"/>
    <w:rsid w:val="4C5B5350"/>
    <w:rsid w:val="4C7025FE"/>
    <w:rsid w:val="4FD41305"/>
    <w:rsid w:val="513F3DDB"/>
    <w:rsid w:val="529D3D17"/>
    <w:rsid w:val="52DB1115"/>
    <w:rsid w:val="52E23187"/>
    <w:rsid w:val="53124FDB"/>
    <w:rsid w:val="53711A2C"/>
    <w:rsid w:val="537F154C"/>
    <w:rsid w:val="55E64BF2"/>
    <w:rsid w:val="56C43794"/>
    <w:rsid w:val="5840441A"/>
    <w:rsid w:val="5AB21C18"/>
    <w:rsid w:val="5B207A69"/>
    <w:rsid w:val="5B405245"/>
    <w:rsid w:val="5BFE2D74"/>
    <w:rsid w:val="5C9818BA"/>
    <w:rsid w:val="5E5A675C"/>
    <w:rsid w:val="5F041B9B"/>
    <w:rsid w:val="5F715341"/>
    <w:rsid w:val="634F3D3B"/>
    <w:rsid w:val="634F4D6F"/>
    <w:rsid w:val="63B030D9"/>
    <w:rsid w:val="66E17055"/>
    <w:rsid w:val="675B5446"/>
    <w:rsid w:val="698E6DE3"/>
    <w:rsid w:val="6A5247FE"/>
    <w:rsid w:val="6A6963D6"/>
    <w:rsid w:val="6B5F36B6"/>
    <w:rsid w:val="6C1D4D6E"/>
    <w:rsid w:val="6D39101A"/>
    <w:rsid w:val="6F2D5976"/>
    <w:rsid w:val="6FE1588B"/>
    <w:rsid w:val="6FEA7DB1"/>
    <w:rsid w:val="715764E0"/>
    <w:rsid w:val="7298428D"/>
    <w:rsid w:val="72B0041E"/>
    <w:rsid w:val="73AB406D"/>
    <w:rsid w:val="74BE1A94"/>
    <w:rsid w:val="74CE7B30"/>
    <w:rsid w:val="75076A10"/>
    <w:rsid w:val="751E2DB2"/>
    <w:rsid w:val="75A2558A"/>
    <w:rsid w:val="76540C31"/>
    <w:rsid w:val="772E0594"/>
    <w:rsid w:val="78B72619"/>
    <w:rsid w:val="7B9447E8"/>
    <w:rsid w:val="7C2F1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vision11\Desktop\&#38754;&#35797;&#36992;&#32422;&#27169;&#26495;\&#20844;&#21496;WPS&#25991;&#2338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公司WPS文字模板.wpt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2017-03-08T06:02:00Z</dcterms:created>
  <dc:creator>Lsvision11</dc:creator>
  <cp:lastModifiedBy>Jennie Yang</cp:lastModifiedBy>
  <dcterms:modified xsi:type="dcterms:W3CDTF">2020-10-22T02:03:19Z</dcterms:modified>
  <dc:title>Camera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