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>LS VISION 5MP IP Camera LS-ND13503V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294005</wp:posOffset>
            </wp:positionV>
            <wp:extent cx="1673860" cy="1659890"/>
            <wp:effectExtent l="0" t="0" r="2540" b="1651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1/2.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 xml:space="preserve">"  CMOS sensor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Full HD resolution </w:t>
      </w:r>
      <w:r>
        <w:rPr>
          <w:rFonts w:hint="eastAsia"/>
          <w:szCs w:val="21"/>
        </w:rPr>
        <w:t>2592*1944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Ultra low illumination </w:t>
      </w:r>
      <w:r>
        <w:rPr>
          <w:rFonts w:hint="eastAsia"/>
          <w:szCs w:val="21"/>
        </w:rPr>
        <w:t>0.0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 xml:space="preserve">Onvif 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109855</wp:posOffset>
            </wp:positionV>
            <wp:extent cx="2956560" cy="1570355"/>
            <wp:effectExtent l="0" t="0" r="15240" b="1079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5/</w:t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Multi</w:t>
      </w:r>
      <w:r>
        <w:rPr>
          <w:rFonts w:hint="eastAsia"/>
          <w:szCs w:val="21"/>
          <w:lang w:val="en-US" w:eastAsia="zh-CN"/>
        </w:rPr>
        <w:t>ply</w:t>
      </w:r>
      <w:r>
        <w:rPr>
          <w:rFonts w:hint="eastAsia"/>
          <w:szCs w:val="21"/>
        </w:rPr>
        <w:t xml:space="preserve"> web browser, PC Client, mobile APP remote access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Lens/Audio, etc.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3"/>
      <w:bookmarkStart w:id="1" w:name="OLE_LINK4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</w:pPr>
      <w:r>
        <w:rPr>
          <w:rFonts w:hint="eastAsia" w:cs="Calibri"/>
          <w:szCs w:val="21"/>
          <w:shd w:val="clear" w:color="auto" w:fill="FFFFFF"/>
          <w:lang w:val="en-US" w:eastAsia="zh-CN"/>
        </w:rPr>
        <w:t>Support POE 48V</w:t>
      </w:r>
    </w:p>
    <w:p>
      <w:pPr>
        <w:widowControl/>
        <w:jc w:val="left"/>
      </w:pPr>
      <w:r>
        <w:tab/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545" w:tblpY="23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LS-ND13501V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Multi-lines OSD, Motion Detection, Privacy Mask, Mirror,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SSC337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H.26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5/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jc w:val="left"/>
              <w:rPr>
                <w:rFonts w:hint="eastAsia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Main stream: </w:t>
            </w: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944@15fps/2560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1440@25fps/2048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1080P/720P</w:t>
            </w:r>
            <w:r>
              <w:rPr>
                <w:rFonts w:ascii="Calibri" w:hAnsi="Calibri" w:cs="Calibri"/>
                <w:szCs w:val="21"/>
              </w:rPr>
              <w:t xml:space="preserve">@30fps 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Sub stream: </w:t>
            </w:r>
            <w:r>
              <w:rPr>
                <w:rFonts w:hint="eastAsia" w:cs="Calibri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szCs w:val="21"/>
              </w:rPr>
              <w:t>360P@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cs="Calibri"/>
                <w:szCs w:val="21"/>
              </w:rPr>
              <w:t>fps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32Kbps - 6Mbps,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G711U/G711A/ACC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, 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24</w:t>
            </w:r>
            <w:r>
              <w:rPr>
                <w:rFonts w:hint="eastAsia" w:ascii="Calibri" w:hAnsi="Calibri" w:cs="Calibri"/>
                <w:szCs w:val="21"/>
              </w:rPr>
              <w:t>pcs Leds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 xml:space="preserve">2.7-13.5mm varifocal Lens 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Audio</w:t>
            </w:r>
            <w:r>
              <w:rPr>
                <w:rFonts w:hint="eastAsia" w:cs="Calibri"/>
                <w:szCs w:val="21"/>
                <w:lang w:val="en-US" w:eastAsia="zh-CN"/>
              </w:rPr>
              <w:t>,</w:t>
            </w:r>
            <w:r>
              <w:rPr>
                <w:rFonts w:hint="eastAsia" w:ascii="Calibri" w:hAnsi="Calibri" w:cs="Calibri"/>
                <w:szCs w:val="21"/>
              </w:rPr>
              <w:t xml:space="preserve">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HTTP/RTSP/RTMP/DHCP/NTP/ONVIF/P2P/UPNP/GB28181,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>RJ45, 100Mbps,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 xml:space="preserve">POE optional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>Support POE 48V &amp;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</w:t>
      </w: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1334E76"/>
    <w:rsid w:val="02B00A5A"/>
    <w:rsid w:val="0329796B"/>
    <w:rsid w:val="03F41E4A"/>
    <w:rsid w:val="04490D17"/>
    <w:rsid w:val="056258CC"/>
    <w:rsid w:val="060F2C60"/>
    <w:rsid w:val="06393A45"/>
    <w:rsid w:val="06431DD6"/>
    <w:rsid w:val="07B567B5"/>
    <w:rsid w:val="0BF51CAC"/>
    <w:rsid w:val="0D7D62B0"/>
    <w:rsid w:val="0E181783"/>
    <w:rsid w:val="0EF526CA"/>
    <w:rsid w:val="0F50658C"/>
    <w:rsid w:val="1051345E"/>
    <w:rsid w:val="11123D63"/>
    <w:rsid w:val="11D77049"/>
    <w:rsid w:val="12935E20"/>
    <w:rsid w:val="12F947F4"/>
    <w:rsid w:val="13097FC5"/>
    <w:rsid w:val="13EE04BD"/>
    <w:rsid w:val="146A6109"/>
    <w:rsid w:val="15390697"/>
    <w:rsid w:val="1593355D"/>
    <w:rsid w:val="164B0622"/>
    <w:rsid w:val="16813B0E"/>
    <w:rsid w:val="16D47525"/>
    <w:rsid w:val="17DA6A34"/>
    <w:rsid w:val="18F83704"/>
    <w:rsid w:val="192E2F9C"/>
    <w:rsid w:val="19C3267C"/>
    <w:rsid w:val="1B057F61"/>
    <w:rsid w:val="1BA82FED"/>
    <w:rsid w:val="1C8E1FE6"/>
    <w:rsid w:val="1C931CF1"/>
    <w:rsid w:val="1EF545A8"/>
    <w:rsid w:val="1F3E569D"/>
    <w:rsid w:val="2119061F"/>
    <w:rsid w:val="24295368"/>
    <w:rsid w:val="247A0F04"/>
    <w:rsid w:val="24871D89"/>
    <w:rsid w:val="25F62B99"/>
    <w:rsid w:val="26336A3F"/>
    <w:rsid w:val="267539E3"/>
    <w:rsid w:val="26994F2E"/>
    <w:rsid w:val="273861E8"/>
    <w:rsid w:val="274C7086"/>
    <w:rsid w:val="286504F2"/>
    <w:rsid w:val="29053376"/>
    <w:rsid w:val="2935322C"/>
    <w:rsid w:val="29E254FD"/>
    <w:rsid w:val="29E548E6"/>
    <w:rsid w:val="2B2576D7"/>
    <w:rsid w:val="2C0B698C"/>
    <w:rsid w:val="2C63008D"/>
    <w:rsid w:val="2CA12E18"/>
    <w:rsid w:val="2CCC458F"/>
    <w:rsid w:val="2FF43978"/>
    <w:rsid w:val="31542650"/>
    <w:rsid w:val="31A47574"/>
    <w:rsid w:val="32BD19CC"/>
    <w:rsid w:val="33CB678B"/>
    <w:rsid w:val="34D80DE3"/>
    <w:rsid w:val="354906D1"/>
    <w:rsid w:val="365F226E"/>
    <w:rsid w:val="37255A3B"/>
    <w:rsid w:val="3732571E"/>
    <w:rsid w:val="37B77B75"/>
    <w:rsid w:val="38395AC1"/>
    <w:rsid w:val="3ABF58EF"/>
    <w:rsid w:val="3AFD0D41"/>
    <w:rsid w:val="3C7265BA"/>
    <w:rsid w:val="3C822FD1"/>
    <w:rsid w:val="3CED2681"/>
    <w:rsid w:val="3D913392"/>
    <w:rsid w:val="3DF25356"/>
    <w:rsid w:val="3F9E4FEC"/>
    <w:rsid w:val="3FB9210D"/>
    <w:rsid w:val="406C7B39"/>
    <w:rsid w:val="415470BD"/>
    <w:rsid w:val="42057924"/>
    <w:rsid w:val="45AC5F44"/>
    <w:rsid w:val="465D6E88"/>
    <w:rsid w:val="46FA1A98"/>
    <w:rsid w:val="471A1D2A"/>
    <w:rsid w:val="478650D5"/>
    <w:rsid w:val="47DE5608"/>
    <w:rsid w:val="48A147B6"/>
    <w:rsid w:val="499B244F"/>
    <w:rsid w:val="4B4765DD"/>
    <w:rsid w:val="4B941EBA"/>
    <w:rsid w:val="4C204F86"/>
    <w:rsid w:val="4C5B5350"/>
    <w:rsid w:val="4C7025FE"/>
    <w:rsid w:val="4FD41305"/>
    <w:rsid w:val="513F3DDB"/>
    <w:rsid w:val="529D3D17"/>
    <w:rsid w:val="52DB1115"/>
    <w:rsid w:val="52E23187"/>
    <w:rsid w:val="52EF16C5"/>
    <w:rsid w:val="53124FDB"/>
    <w:rsid w:val="537F154C"/>
    <w:rsid w:val="55E64BF2"/>
    <w:rsid w:val="56C43794"/>
    <w:rsid w:val="5840441A"/>
    <w:rsid w:val="5AB21C18"/>
    <w:rsid w:val="5B207A69"/>
    <w:rsid w:val="5B405245"/>
    <w:rsid w:val="5BFE2D74"/>
    <w:rsid w:val="5C9818BA"/>
    <w:rsid w:val="5E5A675C"/>
    <w:rsid w:val="5F041B9B"/>
    <w:rsid w:val="5F715341"/>
    <w:rsid w:val="5FB44721"/>
    <w:rsid w:val="634F3D3B"/>
    <w:rsid w:val="634F4D6F"/>
    <w:rsid w:val="63B030D9"/>
    <w:rsid w:val="65AB0E14"/>
    <w:rsid w:val="66E17055"/>
    <w:rsid w:val="675B5446"/>
    <w:rsid w:val="698E6DE3"/>
    <w:rsid w:val="6A5247FE"/>
    <w:rsid w:val="6A6963D6"/>
    <w:rsid w:val="6B5F36B6"/>
    <w:rsid w:val="6C1D4D6E"/>
    <w:rsid w:val="6D39101A"/>
    <w:rsid w:val="6ED05C69"/>
    <w:rsid w:val="6F2D5976"/>
    <w:rsid w:val="6FE1588B"/>
    <w:rsid w:val="715764E0"/>
    <w:rsid w:val="7298428D"/>
    <w:rsid w:val="73AB406D"/>
    <w:rsid w:val="74BE1A94"/>
    <w:rsid w:val="74CE7B30"/>
    <w:rsid w:val="75076A10"/>
    <w:rsid w:val="75085C86"/>
    <w:rsid w:val="751E2DB2"/>
    <w:rsid w:val="75A2558A"/>
    <w:rsid w:val="76540C31"/>
    <w:rsid w:val="772E0594"/>
    <w:rsid w:val="78B72619"/>
    <w:rsid w:val="7A5870DD"/>
    <w:rsid w:val="7B9447E8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2</Pages>
  <Words>225</Words>
  <Characters>1414</Characters>
  <Lines>0</Lines>
  <Paragraphs>0</Paragraphs>
  <TotalTime>6</TotalTime>
  <ScaleCrop>false</ScaleCrop>
  <LinksUpToDate>false</LinksUpToDate>
  <CharactersWithSpaces>1570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WPS_1603165463</cp:lastModifiedBy>
  <dcterms:modified xsi:type="dcterms:W3CDTF">2021-06-07T02:43:23Z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B3396AD7BC0544BC816371D91142AA1B</vt:lpwstr>
  </property>
</Properties>
</file>